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719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56"/>
          <w:szCs w:val="56"/>
          <w:color w:val="008FD5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765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YOUR ACTION PLAN</w:t>
      </w:r>
    </w:p>
    <w:p>
      <w:pPr>
        <w:spacing w:after="0" w:line="101" w:lineRule="exact"/>
        <w:rPr>
          <w:sz w:val="24"/>
          <w:szCs w:val="24"/>
          <w:color w:val="auto"/>
        </w:rPr>
      </w:pPr>
    </w:p>
    <w:p>
      <w:pPr>
        <w:ind w:left="180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22"/>
          <w:szCs w:val="22"/>
          <w:b w:val="1"/>
          <w:bCs w:val="1"/>
          <w:color w:val="auto"/>
        </w:rPr>
        <w:t>This is an example. For an Action plan you can write on see Page 20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600075</wp:posOffset>
            </wp:positionH>
            <wp:positionV relativeFrom="paragraph">
              <wp:posOffset>213995</wp:posOffset>
            </wp:positionV>
            <wp:extent cx="5657850" cy="52711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27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17" w:lineRule="exact"/>
        <w:rPr>
          <w:sz w:val="24"/>
          <w:szCs w:val="24"/>
          <w:color w:val="auto"/>
        </w:rPr>
      </w:pPr>
    </w:p>
    <w:tbl>
      <w:tblPr>
        <w:tblLayout w:type="fixed"/>
        <w:tblInd w:w="9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7"/>
        </w:trPr>
        <w:tc>
          <w:tcPr>
            <w:tcW w:w="2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FFFFFF"/>
              </w:rPr>
              <w:t>Task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FFFFFF"/>
              </w:rPr>
              <w:t>Responsible</w:t>
            </w:r>
          </w:p>
        </w:tc>
        <w:tc>
          <w:tcPr>
            <w:tcW w:w="2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FFFFFF"/>
              </w:rPr>
              <w:t>Deadline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FFFFFF"/>
              </w:rPr>
              <w:t>Status</w:t>
            </w:r>
          </w:p>
        </w:tc>
      </w:tr>
      <w:tr>
        <w:trPr>
          <w:trHeight w:val="258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1. Task #1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</w:tcPr>
          <w:p>
            <w:pPr>
              <w:ind w:left="3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a.  Sub task #1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Mary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1-10-14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Open</w:t>
            </w:r>
          </w:p>
        </w:tc>
      </w:tr>
      <w:tr>
        <w:trPr>
          <w:trHeight w:val="274"/>
        </w:trPr>
        <w:tc>
          <w:tcPr>
            <w:tcW w:w="220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b.  Sub task #2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Joe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03-01-14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Completed</w:t>
            </w:r>
          </w:p>
        </w:tc>
      </w:tr>
      <w:tr>
        <w:trPr>
          <w:trHeight w:val="269"/>
        </w:trPr>
        <w:tc>
          <w:tcPr>
            <w:tcW w:w="220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c.  Sub task #3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Bill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02-15-14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Behind</w:t>
            </w:r>
          </w:p>
        </w:tc>
      </w:tr>
      <w:tr>
        <w:trPr>
          <w:trHeight w:val="540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2. Task #2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2200" w:type="dxa"/>
            <w:vAlign w:val="bottom"/>
          </w:tcPr>
          <w:p>
            <w:pPr>
              <w:ind w:left="3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a.  Sub task #1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Mary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69"/>
        </w:trPr>
        <w:tc>
          <w:tcPr>
            <w:tcW w:w="220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b.  Sub task #2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Joe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69"/>
        </w:trPr>
        <w:tc>
          <w:tcPr>
            <w:tcW w:w="220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c.  Sub task #3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Bill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76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3. Task #3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</w:tcPr>
          <w:p>
            <w:pPr>
              <w:ind w:left="4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a.  Sub task #1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Ben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69"/>
        </w:trPr>
        <w:tc>
          <w:tcPr>
            <w:tcW w:w="220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b.  Sub task #2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Rem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69"/>
        </w:trPr>
        <w:tc>
          <w:tcPr>
            <w:tcW w:w="220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c.  Sub task #3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Tom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76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4. Task #4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Sandra</w:t>
            </w: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58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5. Task #5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</w:tcPr>
          <w:p>
            <w:pPr>
              <w:ind w:left="4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a.  Sub task #1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Lori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69"/>
        </w:trPr>
        <w:tc>
          <w:tcPr>
            <w:tcW w:w="220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b.  Sub task #2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Diane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74"/>
        </w:trPr>
        <w:tc>
          <w:tcPr>
            <w:tcW w:w="220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c.  Sub task #3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Bruce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71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6. Task #6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Bruce</w:t>
            </w: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57"/>
        </w:trPr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7. Task #7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Diane</w:t>
            </w: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76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8. Task #8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Joe</w:t>
            </w: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58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9. Task #9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Rem</w:t>
            </w: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61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10. Task #10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Joe</w:t>
            </w: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  <w:tr>
        <w:trPr>
          <w:trHeight w:val="261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11. Task #11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Rem</w:t>
            </w: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color w:val="auto"/>
              </w:rPr>
              <w:t>Status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-456565</wp:posOffset>
            </wp:positionH>
            <wp:positionV relativeFrom="paragraph">
              <wp:posOffset>1603375</wp:posOffset>
            </wp:positionV>
            <wp:extent cx="7772400" cy="1398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39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3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700" w:val="left"/>
        </w:tabs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6"/>
          <w:szCs w:val="16"/>
          <w:i w:val="1"/>
          <w:iCs w:val="1"/>
          <w:color w:val="008FD5"/>
        </w:rPr>
        <w:t>Copyright ©2015 Top Practices, LLC. All rights reserved. TopPractices.com</w:t>
      </w:r>
      <w:r>
        <w:rPr>
          <w:sz w:val="20"/>
          <w:szCs w:val="20"/>
          <w:color w:val="auto"/>
        </w:rPr>
        <w:tab/>
      </w:r>
      <w:r>
        <w:rPr>
          <w:rFonts w:ascii="Century Gothic" w:cs="Century Gothic" w:eastAsia="Century Gothic" w:hAnsi="Century Gothic"/>
          <w:sz w:val="16"/>
          <w:szCs w:val="16"/>
          <w:i w:val="1"/>
          <w:iCs w:val="1"/>
          <w:color w:val="008FD5"/>
        </w:rPr>
        <w:t>Page 19</w:t>
      </w:r>
    </w:p>
    <w:p>
      <w:pPr>
        <w:sectPr>
          <w:pgSz w:w="12240" w:h="15840" w:orient="portrait"/>
          <w:cols w:equalWidth="0" w:num="1">
            <w:col w:w="10080"/>
          </w:cols>
          <w:pgMar w:left="720" w:top="1436" w:right="1440" w:bottom="765" w:gutter="0" w:footer="0" w:header="0"/>
        </w:sectPr>
      </w:pPr>
    </w:p>
    <w:bookmarkStart w:id="1" w:name="page2"/>
    <w:bookmarkEnd w:id="1"/>
    <w:p>
      <w:pPr>
        <w:ind w:left="3880"/>
        <w:spacing w:after="0"/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32"/>
          <w:szCs w:val="32"/>
          <w:b w:val="1"/>
          <w:bCs w:val="1"/>
          <w:color w:val="008FD5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765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YOUR ACTION PLAN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-456565</wp:posOffset>
            </wp:positionH>
            <wp:positionV relativeFrom="paragraph">
              <wp:posOffset>29210</wp:posOffset>
            </wp:positionV>
            <wp:extent cx="7772400" cy="88703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7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6" w:lineRule="exact"/>
        <w:rPr>
          <w:sz w:val="20"/>
          <w:szCs w:val="20"/>
          <w:color w:val="auto"/>
        </w:rPr>
      </w:pPr>
    </w:p>
    <w:tbl>
      <w:tblPr>
        <w:tblLayout w:type="fixed"/>
        <w:tblInd w:w="9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7"/>
        </w:trPr>
        <w:tc>
          <w:tcPr>
            <w:tcW w:w="2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FFFFFF"/>
              </w:rPr>
              <w:t>Task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FFFFFF"/>
              </w:rPr>
              <w:t>Responsible</w:t>
            </w:r>
          </w:p>
        </w:tc>
        <w:tc>
          <w:tcPr>
            <w:tcW w:w="2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FFFFFF"/>
              </w:rPr>
              <w:t>Deadline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FFFFFF"/>
              </w:rPr>
              <w:t>Status</w:t>
            </w:r>
          </w:p>
        </w:tc>
      </w:tr>
      <w:tr>
        <w:trPr>
          <w:trHeight w:val="261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1. Task #1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799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2. Task #2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799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3. Task #3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802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4. Task #4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802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5. Task #4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802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6. Task #6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802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7. Task #7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802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8. Task #8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802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9. Task #9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802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10. Task #10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802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7"/>
        </w:trPr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Century Gothic" w:cs="Century Gothic" w:eastAsia="Century Gothic" w:hAnsi="Century Gothic"/>
                <w:sz w:val="22"/>
                <w:szCs w:val="22"/>
                <w:b w:val="1"/>
                <w:bCs w:val="1"/>
                <w:color w:val="auto"/>
              </w:rPr>
              <w:t>11. Task #11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8700" w:val="left"/>
        </w:tabs>
        <w:rPr>
          <w:sz w:val="20"/>
          <w:szCs w:val="20"/>
          <w:color w:val="auto"/>
        </w:rPr>
      </w:pPr>
      <w:r>
        <w:rPr>
          <w:rFonts w:ascii="Century Gothic" w:cs="Century Gothic" w:eastAsia="Century Gothic" w:hAnsi="Century Gothic"/>
          <w:sz w:val="16"/>
          <w:szCs w:val="16"/>
          <w:i w:val="1"/>
          <w:iCs w:val="1"/>
          <w:color w:val="008FD5"/>
        </w:rPr>
        <w:t>Copyright ©2015 Top Practices, LLC. All rights reserved. TopPractices.com</w:t>
      </w:r>
      <w:r>
        <w:rPr>
          <w:sz w:val="20"/>
          <w:szCs w:val="20"/>
          <w:color w:val="auto"/>
        </w:rPr>
        <w:tab/>
      </w:r>
      <w:r>
        <w:rPr>
          <w:rFonts w:ascii="Century Gothic" w:cs="Century Gothic" w:eastAsia="Century Gothic" w:hAnsi="Century Gothic"/>
          <w:sz w:val="16"/>
          <w:szCs w:val="16"/>
          <w:i w:val="1"/>
          <w:iCs w:val="1"/>
          <w:color w:val="008FD5"/>
        </w:rPr>
        <w:t>Page 20</w:t>
      </w:r>
    </w:p>
    <w:sectPr>
      <w:pgSz w:w="12240" w:h="15840" w:orient="portrait"/>
      <w:cols w:equalWidth="0" w:num="1">
        <w:col w:w="10080"/>
      </w:cols>
      <w:pgMar w:left="720" w:top="1432" w:right="1440" w:bottom="76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2018-08-08T15:48:58Z</dcterms:created>
  <dcterms:modified xsi:type="dcterms:W3CDTF">2018-08-08T15:48:58Z</dcterms:modified>
</cp:coreProperties>
</file>